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Pr="00411FA0" w:rsidRDefault="00D91713" w:rsidP="006D53A4">
      <w:pPr>
        <w:jc w:val="center"/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YAHŞİHAN BELEDİYE BAŞKANLIĞI’NDAN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–1: İHALENİN KONUSU İŞİN NİTELİĞİ VE MİKTARI: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Kırıkkale İli, Yahşihan İlçesi, Mülkiyeti Belediyemize ait </w:t>
      </w:r>
      <w:r w:rsidR="0083582B" w:rsidRPr="00411FA0">
        <w:rPr>
          <w:rFonts w:ascii="Times New Roman" w:hAnsi="Times New Roman" w:cs="Times New Roman"/>
        </w:rPr>
        <w:t>ilçemiz sınırları içerisinde bulunan 95 adet Işıklı Billboard ve 26 adet ışıklı CLP panonun</w:t>
      </w:r>
      <w:r w:rsidR="0083582B" w:rsidRPr="00411FA0">
        <w:rPr>
          <w:rFonts w:ascii="Times New Roman" w:hAnsi="Times New Roman" w:cs="Times New Roman"/>
          <w:b/>
        </w:rPr>
        <w:t xml:space="preserve"> </w:t>
      </w:r>
      <w:r w:rsidRPr="00411FA0">
        <w:rPr>
          <w:rFonts w:ascii="Times New Roman" w:hAnsi="Times New Roman" w:cs="Times New Roman"/>
        </w:rPr>
        <w:t>İhale ile kiraya verilmesi işidir.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MADDE–2: ŞARTNAME VE EKLERİNİN NEREDE VE HANGİ ŞARTLARDA ALINACAĞI: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İhale Şartnamesi Yahşihan Belediyesi M</w:t>
      </w:r>
      <w:r w:rsidR="00125968" w:rsidRPr="00411FA0">
        <w:rPr>
          <w:rFonts w:ascii="Times New Roman" w:hAnsi="Times New Roman" w:cs="Times New Roman"/>
        </w:rPr>
        <w:t xml:space="preserve">ali Hizmetler Müdürlüğü’nden </w:t>
      </w:r>
      <w:r w:rsidR="001C4B30" w:rsidRPr="00411FA0">
        <w:rPr>
          <w:rFonts w:ascii="Times New Roman" w:hAnsi="Times New Roman" w:cs="Times New Roman"/>
        </w:rPr>
        <w:t>500</w:t>
      </w:r>
      <w:r w:rsidRPr="00411FA0">
        <w:rPr>
          <w:rFonts w:ascii="Times New Roman" w:hAnsi="Times New Roman" w:cs="Times New Roman"/>
        </w:rPr>
        <w:t>,00 TL (</w:t>
      </w:r>
      <w:r w:rsidR="002F5CD5">
        <w:rPr>
          <w:rFonts w:ascii="Times New Roman" w:hAnsi="Times New Roman" w:cs="Times New Roman"/>
        </w:rPr>
        <w:t>Beş Yüz Türk Lirası)</w:t>
      </w:r>
      <w:r w:rsidRPr="00411FA0">
        <w:rPr>
          <w:rFonts w:ascii="Times New Roman" w:hAnsi="Times New Roman" w:cs="Times New Roman"/>
        </w:rPr>
        <w:t xml:space="preserve"> karşılığı temin edilebilir.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 </w:t>
      </w:r>
      <w:r w:rsidRPr="00411FA0">
        <w:rPr>
          <w:rFonts w:ascii="Times New Roman" w:hAnsi="Times New Roman" w:cs="Times New Roman"/>
          <w:b/>
        </w:rPr>
        <w:t>NOT</w:t>
      </w:r>
      <w:r w:rsidRPr="00411FA0">
        <w:rPr>
          <w:rFonts w:ascii="Times New Roman" w:hAnsi="Times New Roman" w:cs="Times New Roman"/>
        </w:rPr>
        <w:t>: İhale sonucu oluşacak karar pulu, damga vergisi ve noter masrafları isteklilere aittir.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–3: İHALENİN NEREDE, HANGİ TARİH, SAATTE VE HANGİ USULLE YAPILACAĞI:</w:t>
      </w:r>
    </w:p>
    <w:p w:rsidR="00D91713" w:rsidRPr="00411FA0" w:rsidRDefault="00D91713" w:rsidP="00D87885">
      <w:pPr>
        <w:jc w:val="both"/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Kırıkkale İli, Yahşihan İlçesi, Mülkiyeti Belediyemize ait aşağıdaki çizelgede adresleri belirtilen işyerlerinin kiralama ihalesi </w:t>
      </w:r>
      <w:r w:rsidR="00E95C6D">
        <w:rPr>
          <w:rFonts w:ascii="Times New Roman" w:hAnsi="Times New Roman" w:cs="Times New Roman"/>
        </w:rPr>
        <w:t>04.03</w:t>
      </w:r>
      <w:r w:rsidR="001C4B30" w:rsidRPr="00411FA0">
        <w:rPr>
          <w:rFonts w:ascii="Times New Roman" w:hAnsi="Times New Roman" w:cs="Times New Roman"/>
        </w:rPr>
        <w:t>.2026</w:t>
      </w:r>
      <w:r w:rsidR="00AA411B" w:rsidRPr="00411FA0">
        <w:rPr>
          <w:rFonts w:ascii="Times New Roman" w:hAnsi="Times New Roman" w:cs="Times New Roman"/>
        </w:rPr>
        <w:t xml:space="preserve"> </w:t>
      </w:r>
      <w:r w:rsidRPr="00411FA0">
        <w:rPr>
          <w:rFonts w:ascii="Times New Roman" w:hAnsi="Times New Roman" w:cs="Times New Roman"/>
        </w:rPr>
        <w:t>tarihinde</w:t>
      </w:r>
      <w:r w:rsidR="001C4B30" w:rsidRPr="00411FA0">
        <w:rPr>
          <w:rFonts w:ascii="Times New Roman" w:hAnsi="Times New Roman" w:cs="Times New Roman"/>
        </w:rPr>
        <w:t xml:space="preserve"> saat 10:00’da</w:t>
      </w:r>
      <w:r w:rsidRPr="00411FA0">
        <w:rPr>
          <w:rFonts w:ascii="Times New Roman" w:hAnsi="Times New Roman" w:cs="Times New Roman"/>
        </w:rPr>
        <w:t xml:space="preserve"> Yahşihan Belediyesi Hizmet Binası Başkanlık Makam Odasında yapılacaktır.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İhale, 2886 sayılı Devlet İhale Kanununun 45. maddesine göre Açık Teklif Usulü ile yapılacaktır.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 4: İSTEKLİLERDE ARANILAN BELGELER: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İhaleye katılmak isteyen gerçek ve tüzel kişiler 2886 sayılı Devlet İhale Kanununa göre hazırladıkları aşağıda belirtilen evrakları eksiksiz bir şekilde hazırlayarak </w:t>
      </w:r>
      <w:r w:rsidR="00E95C6D">
        <w:rPr>
          <w:rFonts w:ascii="Times New Roman" w:hAnsi="Times New Roman" w:cs="Times New Roman"/>
        </w:rPr>
        <w:t>04.03</w:t>
      </w:r>
      <w:bookmarkStart w:id="0" w:name="_GoBack"/>
      <w:bookmarkEnd w:id="0"/>
      <w:r w:rsidR="00B33CCD" w:rsidRPr="00411FA0">
        <w:rPr>
          <w:rFonts w:ascii="Times New Roman" w:hAnsi="Times New Roman" w:cs="Times New Roman"/>
        </w:rPr>
        <w:t xml:space="preserve">.2026 </w:t>
      </w:r>
      <w:r w:rsidRPr="00411FA0">
        <w:rPr>
          <w:rFonts w:ascii="Times New Roman" w:hAnsi="Times New Roman" w:cs="Times New Roman"/>
        </w:rPr>
        <w:t>ihale saatine kadar Yahşihan Belediyesi Mali Hizmetler Müdürlüğüne teslim edeceklerdir.</w:t>
      </w:r>
    </w:p>
    <w:p w:rsidR="00D91713" w:rsidRPr="00411FA0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411FA0">
        <w:rPr>
          <w:rFonts w:ascii="Times New Roman" w:eastAsia="Times New Roman" w:hAnsi="Times New Roman" w:cs="Times New Roman"/>
          <w:b/>
          <w:u w:val="single"/>
          <w:lang w:eastAsia="tr-TR"/>
        </w:rPr>
        <w:t>İhale Evrakları</w:t>
      </w:r>
    </w:p>
    <w:p w:rsidR="00D91713" w:rsidRPr="00411FA0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11FA0">
        <w:rPr>
          <w:rFonts w:ascii="Times New Roman" w:eastAsia="Times New Roman" w:hAnsi="Times New Roman" w:cs="Times New Roman"/>
          <w:b/>
          <w:i/>
          <w:lang w:eastAsia="tr-TR"/>
        </w:rPr>
        <w:t xml:space="preserve"> </w:t>
      </w:r>
      <w:r w:rsidRPr="00411FA0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 w:rsidRPr="00411FA0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Kimlik Fotokopisi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İkametgâh İlmühaberi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Vukuatlı Nüfus Kaydı Örneği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Geçici Teminat 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Şartname bedeli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İmza Sürgüsü</w:t>
      </w:r>
    </w:p>
    <w:p w:rsidR="00D91713" w:rsidRPr="00411FA0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 w:rsidRPr="00411FA0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Kimlik Fotokopisi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İkametgâh İlmühaberi 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Vukuatlı Nüfus Kaydı Örneği 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Geçici Teminat</w:t>
      </w:r>
    </w:p>
    <w:p w:rsidR="00D87885" w:rsidRPr="00411FA0" w:rsidRDefault="00D91713" w:rsidP="00411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Şartname bedeli</w:t>
      </w:r>
      <w:r w:rsidR="00D87885" w:rsidRPr="00411FA0">
        <w:rPr>
          <w:rFonts w:ascii="Times New Roman" w:eastAsia="Times New Roman" w:hAnsi="Times New Roman" w:cs="Times New Roman"/>
          <w:lang w:eastAsia="tr-TR"/>
        </w:rPr>
        <w:t>,</w:t>
      </w:r>
    </w:p>
    <w:tbl>
      <w:tblPr>
        <w:tblStyle w:val="TabloKlavuzu"/>
        <w:tblpPr w:leftFromText="141" w:rightFromText="141" w:vertAnchor="page" w:horzAnchor="margin" w:tblpY="13145"/>
        <w:tblW w:w="9838" w:type="dxa"/>
        <w:tblInd w:w="0" w:type="dxa"/>
        <w:tblLook w:val="04A0" w:firstRow="1" w:lastRow="0" w:firstColumn="1" w:lastColumn="0" w:noHBand="0" w:noVBand="1"/>
      </w:tblPr>
      <w:tblGrid>
        <w:gridCol w:w="724"/>
        <w:gridCol w:w="2450"/>
        <w:gridCol w:w="1636"/>
        <w:gridCol w:w="1633"/>
        <w:gridCol w:w="1726"/>
        <w:gridCol w:w="1669"/>
      </w:tblGrid>
      <w:tr w:rsidR="00411FA0" w:rsidRPr="00411FA0" w:rsidTr="00411FA0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İHALE SAATİ</w:t>
            </w:r>
          </w:p>
        </w:tc>
      </w:tr>
      <w:tr w:rsidR="00411FA0" w:rsidRPr="00411FA0" w:rsidTr="00411FA0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A0" w:rsidRPr="00411FA0" w:rsidRDefault="00411FA0" w:rsidP="00411F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İLÇEMİZ SINIRLARI İÇERİSİNDE 95 ADET BİLLBOARD/ 26 ADET CLP PANO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395943" w:rsidRDefault="00411FA0" w:rsidP="00411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411FA0" w:rsidRPr="00395943" w:rsidRDefault="00B606F4" w:rsidP="003959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60.250</w:t>
            </w:r>
            <w:r w:rsidR="00395943" w:rsidRPr="00395943">
              <w:rPr>
                <w:rFonts w:ascii="Times New Roman" w:hAnsi="Times New Roman" w:cs="Times New Roman"/>
                <w:b/>
              </w:rPr>
              <w:t>,00 TL</w:t>
            </w:r>
            <w:r w:rsidR="00411FA0" w:rsidRPr="00395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1FA0" w:rsidRPr="00411FA0" w:rsidRDefault="00B606F4" w:rsidP="00B860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1.807,50</w:t>
            </w:r>
            <w:r w:rsidR="00411FA0" w:rsidRPr="00411FA0">
              <w:rPr>
                <w:rFonts w:ascii="Times New Roman" w:hAnsi="Times New Roman" w:cs="Times New Roman"/>
                <w:b/>
              </w:rPr>
              <w:t xml:space="preserve"> 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1FA0" w:rsidRPr="00411FA0" w:rsidRDefault="00B606F4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04.03</w:t>
            </w:r>
            <w:r w:rsidR="00411FA0" w:rsidRPr="00411FA0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10.00</w:t>
            </w:r>
          </w:p>
        </w:tc>
      </w:tr>
    </w:tbl>
    <w:p w:rsidR="00411FA0" w:rsidRPr="00411FA0" w:rsidRDefault="00411FA0" w:rsidP="00411FA0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 5: TAHMİNİ BEDEL VE GEÇİCİ TEMİNAT İHALE SAATİ:</w:t>
      </w:r>
    </w:p>
    <w:p w:rsidR="00D87885" w:rsidRPr="00411FA0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tr-TR"/>
        </w:rPr>
      </w:pP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  <w:b/>
        </w:rPr>
        <w:lastRenderedPageBreak/>
        <w:t>Not:</w:t>
      </w:r>
      <w:r w:rsidRPr="00411FA0">
        <w:rPr>
          <w:rFonts w:ascii="Times New Roman" w:hAnsi="Times New Roman" w:cs="Times New Roman"/>
        </w:rPr>
        <w:t xml:space="preserve"> Bu duyuru kapsamında yapılacak işlemlerde 2886 sayılı Devlet İhale Kanunu hükümleri uygulanır. 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İhale Komisyonu 2886 sayılı Kanunu uyarınca ihaleyi yapıp yapmamakta serbesttir.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 Telgraf veya faksla yapılacak müracaatlar ve/veya postada meydana gelebilecek gecikmeler kabul edilmeyecektir.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Gerekli bilgilendirme için Yahşihan Belediyesi Mali Hizmetler Müdürlüğüne başvuruda bulunulabilecektir.</w:t>
      </w:r>
    </w:p>
    <w:p w:rsidR="00D91713" w:rsidRPr="00411FA0" w:rsidRDefault="00D91713" w:rsidP="00411FA0">
      <w:pPr>
        <w:rPr>
          <w:rFonts w:ascii="Times New Roman" w:hAnsi="Times New Roman" w:cs="Times New Roman"/>
          <w:b/>
        </w:rPr>
      </w:pPr>
    </w:p>
    <w:p w:rsidR="00D91713" w:rsidRPr="00411FA0" w:rsidRDefault="00D91713" w:rsidP="00D91713">
      <w:pPr>
        <w:jc w:val="center"/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  <w:b/>
        </w:rPr>
        <w:t>2886 SAYILI DEVLET İHALE KANUNU UYARINCA İLGİLİLERE</w:t>
      </w:r>
      <w:r w:rsidRPr="00411FA0">
        <w:rPr>
          <w:rFonts w:ascii="Times New Roman" w:hAnsi="Times New Roman" w:cs="Times New Roman"/>
        </w:rPr>
        <w:t xml:space="preserve"> </w:t>
      </w:r>
      <w:r w:rsidRPr="00411FA0">
        <w:rPr>
          <w:rFonts w:ascii="Times New Roman" w:hAnsi="Times New Roman" w:cs="Times New Roman"/>
          <w:b/>
        </w:rPr>
        <w:t>İLAN OLUNUR.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</w:p>
    <w:p w:rsidR="00A961A5" w:rsidRPr="00411FA0" w:rsidRDefault="00A961A5" w:rsidP="00D91713">
      <w:pPr>
        <w:rPr>
          <w:rFonts w:ascii="Times New Roman" w:hAnsi="Times New Roman" w:cs="Times New Roman"/>
        </w:rPr>
      </w:pPr>
    </w:p>
    <w:sectPr w:rsidR="00A961A5" w:rsidRPr="0041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115B7"/>
    <w:rsid w:val="000C2755"/>
    <w:rsid w:val="00125968"/>
    <w:rsid w:val="0013565B"/>
    <w:rsid w:val="001C4B30"/>
    <w:rsid w:val="002574BA"/>
    <w:rsid w:val="002E55C0"/>
    <w:rsid w:val="002F5CD5"/>
    <w:rsid w:val="00377E21"/>
    <w:rsid w:val="00395943"/>
    <w:rsid w:val="00411FA0"/>
    <w:rsid w:val="00531A56"/>
    <w:rsid w:val="00643B68"/>
    <w:rsid w:val="006928E9"/>
    <w:rsid w:val="006D53A4"/>
    <w:rsid w:val="00701016"/>
    <w:rsid w:val="0080172C"/>
    <w:rsid w:val="0083582B"/>
    <w:rsid w:val="00875669"/>
    <w:rsid w:val="008B65EB"/>
    <w:rsid w:val="00A961A5"/>
    <w:rsid w:val="00AA411B"/>
    <w:rsid w:val="00B33CCD"/>
    <w:rsid w:val="00B606F4"/>
    <w:rsid w:val="00B840F9"/>
    <w:rsid w:val="00B86010"/>
    <w:rsid w:val="00BA102A"/>
    <w:rsid w:val="00C01DE6"/>
    <w:rsid w:val="00C95A3E"/>
    <w:rsid w:val="00D87885"/>
    <w:rsid w:val="00D91713"/>
    <w:rsid w:val="00E36480"/>
    <w:rsid w:val="00E95C6D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3634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14</cp:revision>
  <cp:lastPrinted>2026-01-19T06:16:00Z</cp:lastPrinted>
  <dcterms:created xsi:type="dcterms:W3CDTF">2025-12-08T05:41:00Z</dcterms:created>
  <dcterms:modified xsi:type="dcterms:W3CDTF">2026-02-17T12:44:00Z</dcterms:modified>
</cp:coreProperties>
</file>